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[nome_da_tabela] ([nome_do_campo] [tipo] [tamanho] NOT NULL ,PRIMARY KEY[nome_do_campo]);</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r w:rsidRPr="00784747">
        <w:rPr>
          <w:i/>
          <w:sz w:val="16"/>
        </w:rPr>
        <w:t>(</w:t>
      </w:r>
    </w:p>
    <w:p w:rsidR="004E6DFE" w:rsidRPr="00784747" w:rsidRDefault="004E6DFE" w:rsidP="004E6DFE">
      <w:pPr>
        <w:spacing w:after="0"/>
        <w:rPr>
          <w:i/>
          <w:sz w:val="16"/>
        </w:rPr>
      </w:pPr>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r w:rsidRPr="00784747">
        <w:rPr>
          <w:b/>
          <w:i/>
          <w:sz w:val="16"/>
        </w:rPr>
        <w:t>VARCHAR</w:t>
      </w:r>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r w:rsidRPr="00784747">
        <w:rPr>
          <w:b/>
          <w:i/>
          <w:sz w:val="16"/>
        </w:rPr>
        <w:t>VARCHAR</w:t>
      </w:r>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r w:rsidRPr="00784747">
        <w:rPr>
          <w:i/>
          <w:sz w:val="16"/>
        </w:rPr>
        <w:t>);</w:t>
      </w:r>
    </w:p>
    <w:p w:rsidR="004E6DFE" w:rsidRDefault="004E6DFE" w:rsidP="004E6DFE">
      <w:r>
        <w:br/>
        <w:t>ou:</w:t>
      </w:r>
    </w:p>
    <w:p w:rsidR="004E6DFE" w:rsidRDefault="004E6DFE" w:rsidP="004E6DFE">
      <w:r>
        <w:t>CREATE TABLE [nome_da_tabela] ([nome_do_campo]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TCURSO(</w:t>
      </w:r>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r w:rsidRPr="00784747">
        <w:rPr>
          <w:b/>
          <w:i/>
          <w:sz w:val="16"/>
        </w:rPr>
        <w:t>VARCHAR</w:t>
      </w:r>
      <w:r w:rsidRPr="004E6DFE">
        <w:rPr>
          <w:i/>
          <w:sz w:val="16"/>
        </w:rPr>
        <w:t>(30),</w:t>
      </w:r>
    </w:p>
    <w:p w:rsidR="004E6DFE" w:rsidRPr="004E6DFE" w:rsidRDefault="004E6DFE" w:rsidP="004E6DFE">
      <w:pPr>
        <w:spacing w:after="0"/>
        <w:rPr>
          <w:i/>
          <w:sz w:val="16"/>
        </w:rPr>
      </w:pPr>
      <w:r w:rsidRPr="004E6DFE">
        <w:rPr>
          <w:i/>
          <w:sz w:val="16"/>
        </w:rPr>
        <w:t xml:space="preserve">  VALOR </w:t>
      </w:r>
      <w:r w:rsidRPr="00784747">
        <w:rPr>
          <w:b/>
          <w:i/>
          <w:sz w:val="16"/>
        </w:rPr>
        <w:t>NUMBER</w:t>
      </w:r>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TALUNO(COD_ALUNO,NOME,CIDADE,CEP)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(1,'EMERSO</w:t>
      </w:r>
      <w:r>
        <w:rPr>
          <w:i/>
          <w:sz w:val="16"/>
        </w:rPr>
        <w:t>N','NOVO HAMBURGO','93004900');</w:t>
      </w:r>
    </w:p>
    <w:p w:rsidR="004E6DFE" w:rsidRDefault="004E6DFE" w:rsidP="004E6DFE">
      <w:r>
        <w:t>ou:</w:t>
      </w:r>
    </w:p>
    <w:p w:rsidR="004E6DFE" w:rsidRDefault="004E6DFE" w:rsidP="004E6DFE">
      <w:r>
        <w:t xml:space="preserve">INSERT INTO </w:t>
      </w:r>
      <w:r w:rsidR="004570EC">
        <w:t xml:space="preserve">NOME_TABELA </w:t>
      </w:r>
      <w:r>
        <w:t>VALUES('dado1','dado2',dado3);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r w:rsidRPr="00784747">
        <w:rPr>
          <w:b/>
          <w:i/>
          <w:sz w:val="16"/>
        </w:rPr>
        <w:t>VALUES</w:t>
      </w:r>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CHAR(2)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
    <w:p w:rsidR="004E6DFE" w:rsidRDefault="004E6DFE" w:rsidP="004E6DFE">
      <w:r>
        <w:t>3.1. Inserindo Coluna:</w:t>
      </w:r>
    </w:p>
    <w:p w:rsidR="004E6DFE" w:rsidRDefault="004E6DFE" w:rsidP="004E6DFE">
      <w:r>
        <w:t>ALTER TABLE [nome_da_table] ADD [nomde_da_coluna][atributo1][atributo2];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ALTER TABLE TCONTRATO ADD COL_TESTE VARCHAR(50);</w:t>
      </w:r>
    </w:p>
    <w:p w:rsidR="004E6DFE" w:rsidRDefault="004E6DFE" w:rsidP="004E6DFE"/>
    <w:p w:rsidR="004E6DFE" w:rsidRDefault="004E6DFE" w:rsidP="004E6DFE">
      <w:r>
        <w:t>3.2. Dropando Coluna:</w:t>
      </w:r>
    </w:p>
    <w:p w:rsidR="004E6DFE" w:rsidRDefault="004E6DFE" w:rsidP="004E6DFE">
      <w:r>
        <w:t>ALTER TABLE [nome_da_tabela] DROP COLUMN [nome_da_coluna];</w:t>
      </w:r>
    </w:p>
    <w:p w:rsidR="004E6DFE" w:rsidRDefault="004E6DFE" w:rsidP="004E6DFE">
      <w:r>
        <w:t>Exemplo:</w:t>
      </w:r>
    </w:p>
    <w:p w:rsidR="004E6DFE" w:rsidRPr="004E6DFE" w:rsidRDefault="004E6DFE" w:rsidP="004E6DFE">
      <w:pPr>
        <w:spacing w:after="0"/>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[nome_da_tabela] RENAME COLUMN [nome_da_coluna] TO [novo_nome_col];</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[nome_da_tabela] RENAME TO [novo_nome_da_tabela];</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CREATE SEQUENCE SEQ_[nome_tabela]</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CREATE SEQUENCE SEQ_ALUNO START WITH 4;</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[nome_tabela] VALUE(</w:t>
      </w:r>
      <w:r w:rsidR="00882720">
        <w:t>[nome_sequence].NEXTVAL,[valores]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SERT INTO TALUNO(COD_ALUNO,NOME,CIDADE,CEP)</w:t>
      </w:r>
    </w:p>
    <w:p w:rsidR="00882720" w:rsidRDefault="00882720" w:rsidP="004570EC">
      <w:pPr>
        <w:rPr>
          <w:i/>
          <w:sz w:val="16"/>
        </w:rPr>
      </w:pPr>
      <w:r>
        <w:rPr>
          <w:i/>
          <w:sz w:val="16"/>
        </w:rPr>
        <w:t>VALUES (SEQ_ALUNO.NEXTVAL,’EMILLY’,’IVOTI’,’599388388’);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SELECT SEQ_ALUNO.CURRVAL FROM DUAL;</w:t>
      </w:r>
    </w:p>
    <w:p w:rsidR="00767B56" w:rsidRDefault="00767B56"/>
    <w:p w:rsidR="00E51307" w:rsidRDefault="00E51307">
      <w:r>
        <w:t>6. EXCLUIR TABELAS, DESFAZER TUDO, CONFIRMAR TUDO</w:t>
      </w:r>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[nome_da_tabela];</w:t>
      </w:r>
    </w:p>
    <w:p w:rsidR="00E51307" w:rsidRPr="00E51307" w:rsidRDefault="00E51307" w:rsidP="00E51307">
      <w:pPr>
        <w:spacing w:after="0"/>
        <w:rPr>
          <w:i/>
          <w:sz w:val="16"/>
        </w:rPr>
      </w:pPr>
    </w:p>
    <w:p w:rsidR="00E51307" w:rsidRPr="00E043B8" w:rsidRDefault="00E043B8" w:rsidP="00E51307">
      <w:pPr>
        <w:spacing w:after="0"/>
      </w:pPr>
      <w:r>
        <w:lastRenderedPageBreak/>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r w:rsidRPr="00D824A4">
        <w:rPr>
          <w:i/>
          <w:sz w:val="16"/>
        </w:rPr>
        <w:t xml:space="preserve">DELETE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r w:rsidR="00D824A4">
        <w:rPr>
          <w:i/>
          <w:sz w:val="16"/>
        </w:rPr>
        <w:t>DELETE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r>
        <w:t>ou</w:t>
      </w:r>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r w:rsidRPr="00F0145A">
        <w:rPr>
          <w:i/>
          <w:sz w:val="16"/>
        </w:rPr>
        <w:t xml:space="preserve">  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WHERE Upper</w:t>
      </w:r>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{*,column [alias], ...}</w:t>
      </w:r>
    </w:p>
    <w:p w:rsidR="001A4D95" w:rsidRDefault="001A4D95" w:rsidP="00E65FF5">
      <w:pPr>
        <w:spacing w:after="0"/>
      </w:pPr>
      <w:r>
        <w:t>FROM table;</w:t>
      </w:r>
    </w:p>
    <w:p w:rsidR="001A4D95" w:rsidRDefault="001A4D95" w:rsidP="00E65FF5">
      <w:pPr>
        <w:spacing w:after="0"/>
      </w:pPr>
    </w:p>
    <w:p w:rsidR="001A4D95" w:rsidRDefault="001A4D95" w:rsidP="00E65FF5">
      <w:pPr>
        <w:spacing w:after="0"/>
      </w:pPr>
      <w:r>
        <w:t>SELECT -  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r>
        <w:t>column – seleciona a coluna nomeada.</w:t>
      </w:r>
    </w:p>
    <w:p w:rsidR="001A4D95" w:rsidRDefault="001A4D95" w:rsidP="00E65FF5">
      <w:pPr>
        <w:spacing w:after="0"/>
      </w:pPr>
      <w:r>
        <w:t>alias – fornece para as colunas selecionadas títulos diferentes.</w:t>
      </w:r>
    </w:p>
    <w:p w:rsidR="001A4D95" w:rsidRDefault="001A4D95" w:rsidP="00E65FF5">
      <w:pPr>
        <w:spacing w:after="0"/>
      </w:pPr>
      <w:r>
        <w:t>FROM table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(keywords)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identações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r w:rsidRPr="00507A27">
        <w:rPr>
          <w:i/>
          <w:sz w:val="16"/>
        </w:rPr>
        <w:t xml:space="preserve">cod_aluno </w:t>
      </w:r>
      <w:r>
        <w:rPr>
          <w:i/>
          <w:sz w:val="16"/>
        </w:rPr>
        <w:t>co</w:t>
      </w:r>
      <w:r w:rsidRPr="00507A27">
        <w:rPr>
          <w:i/>
          <w:sz w:val="16"/>
        </w:rPr>
        <w:t>digo</w:t>
      </w:r>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r w:rsidRPr="00507A27">
        <w:rPr>
          <w:i/>
          <w:sz w:val="16"/>
        </w:rPr>
        <w:t>t</w:t>
      </w:r>
      <w:r>
        <w:rPr>
          <w:i/>
          <w:sz w:val="16"/>
        </w:rPr>
        <w:t>aluno;</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r w:rsidRPr="00507A27">
        <w:rPr>
          <w:i/>
          <w:sz w:val="16"/>
        </w:rPr>
        <w:t>t</w:t>
      </w:r>
      <w:r>
        <w:rPr>
          <w:i/>
          <w:sz w:val="16"/>
        </w:rPr>
        <w:t>aluno;</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Concatena colunas ou strings de caracteres a outras  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r w:rsidRPr="006450FC">
        <w:rPr>
          <w:i/>
          <w:sz w:val="16"/>
        </w:rPr>
        <w:t>cod_aluno</w:t>
      </w:r>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r w:rsidRPr="006450FC">
        <w:rPr>
          <w:i/>
          <w:sz w:val="16"/>
        </w:rPr>
        <w:t>taluno;</w:t>
      </w:r>
    </w:p>
    <w:p w:rsidR="00507A27" w:rsidRDefault="00507A27" w:rsidP="00E65FF5">
      <w:pPr>
        <w:spacing w:after="0"/>
      </w:pPr>
    </w:p>
    <w:p w:rsidR="006450FC" w:rsidRDefault="00CE3D92" w:rsidP="00CE3D92">
      <w:pPr>
        <w:pStyle w:val="PargrafodaLista"/>
        <w:numPr>
          <w:ilvl w:val="0"/>
          <w:numId w:val="1"/>
        </w:numPr>
        <w:spacing w:after="0"/>
      </w:pPr>
      <w:r>
        <w:t>Strings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Cada string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r w:rsidRPr="00770FA6">
        <w:rPr>
          <w:i/>
          <w:sz w:val="16"/>
        </w:rPr>
        <w:t>taluno</w:t>
      </w:r>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r w:rsidRPr="00770FA6">
        <w:rPr>
          <w:i/>
          <w:sz w:val="16"/>
        </w:rPr>
        <w:t>CIDADE</w:t>
      </w:r>
      <w:r w:rsidRPr="00770FA6">
        <w:rPr>
          <w:b/>
          <w:i/>
          <w:sz w:val="16"/>
        </w:rPr>
        <w:t xml:space="preserve"> FROM </w:t>
      </w:r>
      <w:r w:rsidRPr="00770FA6">
        <w:rPr>
          <w:i/>
          <w:sz w:val="16"/>
        </w:rPr>
        <w:t>taluno</w:t>
      </w:r>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r w:rsidRPr="00770FA6">
        <w:rPr>
          <w:i/>
          <w:sz w:val="16"/>
        </w:rPr>
        <w:t>CIDADE</w:t>
      </w:r>
      <w:r w:rsidRPr="00770FA6">
        <w:rPr>
          <w:b/>
          <w:i/>
          <w:sz w:val="16"/>
        </w:rPr>
        <w:t xml:space="preserve"> FROM </w:t>
      </w:r>
      <w:r w:rsidRPr="00770FA6">
        <w:rPr>
          <w:i/>
          <w:sz w:val="16"/>
        </w:rPr>
        <w:t>taluno</w:t>
      </w:r>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r w:rsidRPr="00CE01A3">
        <w:rPr>
          <w:b/>
          <w:i/>
          <w:sz w:val="16"/>
        </w:rPr>
        <w:lastRenderedPageBreak/>
        <w:t>Round(</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r w:rsidRPr="00CE01A3">
        <w:rPr>
          <w:b/>
          <w:i/>
          <w:sz w:val="16"/>
        </w:rPr>
        <w:t>Round(</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‘null’ retorna null.</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Para tratar esse tipo de resultado, usamos o NVL no campo que desejamos que retorne o valor 0:</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r w:rsidRPr="00EF5E76">
        <w:rPr>
          <w:i/>
          <w:sz w:val="16"/>
        </w:rPr>
        <w:t>TOTAL</w:t>
      </w:r>
      <w:r w:rsidRPr="00EF5E76">
        <w:rPr>
          <w:b/>
          <w:i/>
          <w:sz w:val="16"/>
        </w:rPr>
        <w:t>+Nvl(</w:t>
      </w:r>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r w:rsidRPr="00E578C8">
        <w:rPr>
          <w:i/>
          <w:sz w:val="16"/>
        </w:rPr>
        <w:t>CIDADE</w:t>
      </w:r>
      <w:r w:rsidRPr="00E578C8">
        <w:rPr>
          <w:b/>
          <w:i/>
          <w:sz w:val="16"/>
        </w:rPr>
        <w:t xml:space="preserve"> AS </w:t>
      </w:r>
      <w:r w:rsidRPr="00E578C8">
        <w:rPr>
          <w:i/>
          <w:sz w:val="16"/>
        </w:rPr>
        <w:t>ALUNO</w:t>
      </w:r>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column [alias], ...}</w:t>
      </w:r>
    </w:p>
    <w:p w:rsidR="00DA0E4C" w:rsidRPr="00DA0E4C" w:rsidRDefault="00DA0E4C" w:rsidP="00DA0E4C">
      <w:pPr>
        <w:spacing w:after="0"/>
        <w:rPr>
          <w:b/>
          <w:i/>
          <w:sz w:val="16"/>
        </w:rPr>
      </w:pPr>
      <w:r w:rsidRPr="00DA0E4C">
        <w:rPr>
          <w:b/>
          <w:i/>
          <w:sz w:val="16"/>
        </w:rPr>
        <w:lastRenderedPageBreak/>
        <w:t xml:space="preserve">FROM </w:t>
      </w:r>
      <w:r w:rsidRPr="00DA0E4C">
        <w:rPr>
          <w:i/>
          <w:sz w:val="16"/>
        </w:rPr>
        <w:t>table</w:t>
      </w:r>
    </w:p>
    <w:p w:rsidR="00DA0E4C" w:rsidRPr="00DA0E4C" w:rsidRDefault="00DA0E4C" w:rsidP="00DA0E4C">
      <w:pPr>
        <w:spacing w:after="0"/>
        <w:rPr>
          <w:b/>
          <w:i/>
          <w:sz w:val="16"/>
        </w:rPr>
      </w:pPr>
      <w:r w:rsidRPr="00DA0E4C">
        <w:rPr>
          <w:b/>
          <w:i/>
          <w:sz w:val="16"/>
        </w:rPr>
        <w:t xml:space="preserve">[WHERE </w:t>
      </w:r>
      <w:r w:rsidRPr="00DA0E4C">
        <w:rPr>
          <w:i/>
          <w:sz w:val="16"/>
        </w:rPr>
        <w:t>condition(s)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r>
        <w:t>condition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r w:rsidRPr="003B5536">
        <w:rPr>
          <w:i/>
          <w:sz w:val="16"/>
        </w:rPr>
        <w:t>cod_aluno, nome</w:t>
      </w:r>
    </w:p>
    <w:p w:rsidR="003B5536" w:rsidRPr="003B5536" w:rsidRDefault="003B5536" w:rsidP="00E65FF5">
      <w:pPr>
        <w:spacing w:after="0"/>
        <w:rPr>
          <w:b/>
          <w:i/>
          <w:sz w:val="16"/>
        </w:rPr>
      </w:pPr>
      <w:r w:rsidRPr="003B5536">
        <w:rPr>
          <w:b/>
          <w:i/>
          <w:sz w:val="16"/>
        </w:rPr>
        <w:t xml:space="preserve">FROM </w:t>
      </w:r>
      <w:r w:rsidRPr="003B5536">
        <w:rPr>
          <w:i/>
          <w:sz w:val="16"/>
        </w:rPr>
        <w:t>taluno</w:t>
      </w:r>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r>
        <w:t>Strings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&lt;&gt; ou !=</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...WHERE exp operador value</w:t>
            </w:r>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r w:rsidRPr="005279A8">
        <w:rPr>
          <w:i/>
          <w:sz w:val="16"/>
        </w:rPr>
        <w:t>cod_contrato, data, total, desconto + 10</w:t>
      </w:r>
    </w:p>
    <w:p w:rsidR="005279A8" w:rsidRPr="005279A8" w:rsidRDefault="005279A8" w:rsidP="00E65FF5">
      <w:pPr>
        <w:spacing w:after="0"/>
        <w:rPr>
          <w:b/>
          <w:i/>
          <w:sz w:val="16"/>
        </w:rPr>
      </w:pPr>
      <w:r w:rsidRPr="005279A8">
        <w:rPr>
          <w:b/>
          <w:i/>
          <w:sz w:val="16"/>
        </w:rPr>
        <w:t xml:space="preserve">FROM </w:t>
      </w:r>
      <w:r w:rsidRPr="005279A8">
        <w:rPr>
          <w:i/>
          <w:sz w:val="16"/>
        </w:rPr>
        <w:t>tcontrato</w:t>
      </w:r>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r>
              <w:t>IN(list)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Selecionar todos os alunos de estados diferentes e que recebem igual ou menor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r w:rsidRPr="006C29D6">
        <w:rPr>
          <w:i/>
          <w:sz w:val="16"/>
        </w:rPr>
        <w:t>TALUNO</w:t>
      </w:r>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r>
        <w:t xml:space="preserve">Trunc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Trunc(</w:t>
      </w:r>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WHERE Trunc(</w:t>
      </w:r>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Selecionando Datas com Between</w:t>
      </w:r>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Trunc(</w:t>
      </w:r>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BETWEEN To_Date(</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AND To_Date(</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r w:rsidRPr="00E27D9F">
        <w:rPr>
          <w:i/>
          <w:sz w:val="16"/>
        </w:rPr>
        <w:t>CALCULO</w:t>
      </w:r>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r w:rsidR="002C625F">
        <w:t xml:space="preserve">  e Intervalos de valores</w:t>
      </w:r>
    </w:p>
    <w:p w:rsidR="006611B9" w:rsidRDefault="002C625F" w:rsidP="006611B9">
      <w:pPr>
        <w:spacing w:after="0"/>
      </w:pPr>
      <w:r>
        <w:t>6.1. Valores Not Null</w:t>
      </w:r>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6.2. Valores Null</w:t>
      </w:r>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0 AND 10;</w:t>
      </w:r>
    </w:p>
    <w:p w:rsidR="002C2815" w:rsidRDefault="002C2815" w:rsidP="002364C1">
      <w:pPr>
        <w:spacing w:after="0"/>
      </w:pPr>
    </w:p>
    <w:p w:rsidR="002364C1" w:rsidRDefault="002364C1" w:rsidP="002364C1">
      <w:pPr>
        <w:pStyle w:val="PargrafodaLista"/>
        <w:numPr>
          <w:ilvl w:val="0"/>
          <w:numId w:val="2"/>
        </w:numPr>
        <w:spacing w:after="0"/>
      </w:pPr>
      <w:r>
        <w:t>Considerando o valor Null</w:t>
      </w:r>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Nvl(</w:t>
      </w:r>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WHERE Nvl(</w:t>
      </w:r>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r>
        <w:t>Between e equivalente:</w:t>
      </w:r>
    </w:p>
    <w:p w:rsidR="00262FA2" w:rsidRDefault="008B398C" w:rsidP="00262FA2">
      <w:pPr>
        <w:spacing w:after="0"/>
      </w:pPr>
      <w:r>
        <w:t>8.1 Selecionar descontos entre 0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r w:rsidRPr="00262FA2">
        <w:rPr>
          <w:i/>
          <w:sz w:val="16"/>
        </w:rPr>
        <w:t>0</w:t>
      </w:r>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8.2 Selecionar descontos entre 0 e 10 e Null</w:t>
      </w:r>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Nvl(</w:t>
      </w:r>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WHERE Nvl(</w:t>
      </w:r>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r w:rsidRPr="002A3865">
        <w:rPr>
          <w:i/>
          <w:sz w:val="16"/>
        </w:rPr>
        <w:t>1,2,4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string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r>
        <w:rPr>
          <w:i/>
          <w:sz w:val="16"/>
        </w:rPr>
        <w:t>)</w:t>
      </w:r>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CAPÍTULO 4 – Introdução as Funcões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Single-Row</w:t>
      </w:r>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r>
        <w:t>function_name (column | expression,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r>
              <w:t>CONCAT(column1|expression1,column2|expression2)</w:t>
            </w:r>
          </w:p>
        </w:tc>
        <w:tc>
          <w:tcPr>
            <w:tcW w:w="4322" w:type="dxa"/>
          </w:tcPr>
          <w:p w:rsidR="00E86741" w:rsidRDefault="00E86741" w:rsidP="009570CD">
            <w:r>
              <w:t>Concatena a primeira string de caracateres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(column|expression)</w:t>
            </w:r>
          </w:p>
        </w:tc>
        <w:tc>
          <w:tcPr>
            <w:tcW w:w="5025" w:type="dxa"/>
          </w:tcPr>
          <w:p w:rsidR="00E86741" w:rsidRDefault="00E86741" w:rsidP="009570CD">
            <w:r>
              <w:t xml:space="preserve">Converte strings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(column|expression,m)</w:t>
            </w:r>
          </w:p>
        </w:tc>
        <w:tc>
          <w:tcPr>
            <w:tcW w:w="5025" w:type="dxa"/>
          </w:tcPr>
          <w:p w:rsidR="00E86741" w:rsidRDefault="00E86741" w:rsidP="009570CD">
            <w:r>
              <w:t>Retorna a posição numérica do caracter dentro da string.</w:t>
            </w:r>
          </w:p>
        </w:tc>
      </w:tr>
      <w:tr w:rsidR="00E86741" w:rsidTr="00E86741">
        <w:tc>
          <w:tcPr>
            <w:tcW w:w="4322" w:type="dxa"/>
          </w:tcPr>
          <w:p w:rsidR="00E86741" w:rsidRDefault="00E86741" w:rsidP="009570CD">
            <w:r>
              <w:t>LENGTH (column|expression)</w:t>
            </w:r>
          </w:p>
        </w:tc>
        <w:tc>
          <w:tcPr>
            <w:tcW w:w="5025" w:type="dxa"/>
          </w:tcPr>
          <w:p w:rsidR="00E86741" w:rsidRDefault="00E86741" w:rsidP="009570CD">
            <w:r>
              <w:t>Retorna o número de caracteres da string.</w:t>
            </w:r>
          </w:p>
        </w:tc>
      </w:tr>
      <w:tr w:rsidR="00E86741" w:rsidTr="00E86741">
        <w:tc>
          <w:tcPr>
            <w:tcW w:w="4322" w:type="dxa"/>
          </w:tcPr>
          <w:p w:rsidR="00E86741" w:rsidRDefault="00E86741" w:rsidP="009570CD">
            <w:r>
              <w:t xml:space="preserve">LOWER (column|expression) </w:t>
            </w:r>
          </w:p>
        </w:tc>
        <w:tc>
          <w:tcPr>
            <w:tcW w:w="5025" w:type="dxa"/>
          </w:tcPr>
          <w:p w:rsidR="00E86741" w:rsidRDefault="00E86741" w:rsidP="009570CD">
            <w:r>
              <w:t>Converte strings de caracteres para minúscula.</w:t>
            </w:r>
          </w:p>
        </w:tc>
      </w:tr>
      <w:tr w:rsidR="00E86741" w:rsidTr="00E86741">
        <w:tc>
          <w:tcPr>
            <w:tcW w:w="4322" w:type="dxa"/>
          </w:tcPr>
          <w:p w:rsidR="00E86741" w:rsidRDefault="00E86741" w:rsidP="009570CD">
            <w:r>
              <w:t>LPAD (column|expression, n, ‘string’)</w:t>
            </w:r>
          </w:p>
        </w:tc>
        <w:tc>
          <w:tcPr>
            <w:tcW w:w="5025" w:type="dxa"/>
          </w:tcPr>
          <w:p w:rsidR="00E86741" w:rsidRPr="00E86741" w:rsidRDefault="00E86741" w:rsidP="009570CD">
            <w:r>
              <w:t xml:space="preserve">Retorna uma string com tamanho total de </w:t>
            </w:r>
            <w:r w:rsidRPr="00E86741">
              <w:rPr>
                <w:i/>
              </w:rPr>
              <w:t>n</w:t>
            </w:r>
            <w:r>
              <w:t xml:space="preserve"> alinhada à direita.</w:t>
            </w:r>
          </w:p>
        </w:tc>
      </w:tr>
      <w:tr w:rsidR="00E86741" w:rsidTr="00E86741">
        <w:tc>
          <w:tcPr>
            <w:tcW w:w="4322" w:type="dxa"/>
          </w:tcPr>
          <w:p w:rsidR="00E86741" w:rsidRDefault="00E86741" w:rsidP="009570CD">
            <w:r>
              <w:t>REPLACE (x,search_string,replace_string)</w:t>
            </w:r>
          </w:p>
        </w:tc>
        <w:tc>
          <w:tcPr>
            <w:tcW w:w="5025" w:type="dxa"/>
          </w:tcPr>
          <w:p w:rsidR="00E86741" w:rsidRPr="00E86741" w:rsidRDefault="00E86741" w:rsidP="009570CD">
            <w:r>
              <w:t xml:space="preserve">Procura a string </w:t>
            </w:r>
            <w:r w:rsidRPr="00E86741">
              <w:rPr>
                <w:i/>
              </w:rPr>
              <w:t>search_string</w:t>
            </w:r>
            <w:r>
              <w:t xml:space="preserve"> em </w:t>
            </w:r>
            <w:r>
              <w:rPr>
                <w:i/>
              </w:rPr>
              <w:t>x</w:t>
            </w:r>
            <w:r>
              <w:t xml:space="preserve"> e substitui por </w:t>
            </w:r>
            <w:r>
              <w:rPr>
                <w:i/>
              </w:rPr>
              <w:t>replace_string</w:t>
            </w:r>
            <w:r>
              <w:t>.</w:t>
            </w:r>
          </w:p>
        </w:tc>
      </w:tr>
      <w:tr w:rsidR="00E86741" w:rsidTr="00E86741">
        <w:tc>
          <w:tcPr>
            <w:tcW w:w="4322" w:type="dxa"/>
          </w:tcPr>
          <w:p w:rsidR="00E86741" w:rsidRDefault="002B31F5" w:rsidP="009570CD">
            <w:r>
              <w:t>RPAD (column|expression, n, ‘string’</w:t>
            </w:r>
          </w:p>
        </w:tc>
        <w:tc>
          <w:tcPr>
            <w:tcW w:w="5025" w:type="dxa"/>
          </w:tcPr>
          <w:p w:rsidR="00E86741" w:rsidRDefault="002B31F5" w:rsidP="009570CD">
            <w:r>
              <w:t xml:space="preserve">Retorna uma string com tamanho total de </w:t>
            </w:r>
            <w:r w:rsidRPr="002B31F5">
              <w:rPr>
                <w:i/>
              </w:rPr>
              <w:t>n</w:t>
            </w:r>
            <w:r>
              <w:t xml:space="preserve"> alinhada à esquerda.</w:t>
            </w:r>
          </w:p>
        </w:tc>
      </w:tr>
      <w:tr w:rsidR="002B31F5" w:rsidTr="00E86741">
        <w:tc>
          <w:tcPr>
            <w:tcW w:w="4322" w:type="dxa"/>
          </w:tcPr>
          <w:p w:rsidR="002B31F5" w:rsidRDefault="002B31F5" w:rsidP="009570CD">
            <w:r>
              <w:t>SUBTR(column|expression, m[,n])</w:t>
            </w:r>
          </w:p>
        </w:tc>
        <w:tc>
          <w:tcPr>
            <w:tcW w:w="5025" w:type="dxa"/>
          </w:tcPr>
          <w:p w:rsidR="002B31F5" w:rsidRPr="002B31F5" w:rsidRDefault="002B31F5" w:rsidP="009570CD">
            <w:r>
              <w:t xml:space="preserve">Retorna os caracteres especificados a partir da string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string. Se </w:t>
            </w:r>
            <w:r>
              <w:rPr>
                <w:i/>
              </w:rPr>
              <w:t>n</w:t>
            </w:r>
            <w:r>
              <w:t xml:space="preserve"> for omitido, são retornados todos os caracteres até o final da string. </w:t>
            </w:r>
          </w:p>
        </w:tc>
      </w:tr>
      <w:tr w:rsidR="002B31F5" w:rsidTr="00E86741">
        <w:tc>
          <w:tcPr>
            <w:tcW w:w="4322" w:type="dxa"/>
          </w:tcPr>
          <w:p w:rsidR="002B31F5" w:rsidRDefault="002B31F5" w:rsidP="009570CD">
            <w:r>
              <w:t>UPPER(column|</w:t>
            </w:r>
            <w:r w:rsidR="00932368">
              <w:t>expression</w:t>
            </w:r>
            <w:r>
              <w:t>)</w:t>
            </w:r>
          </w:p>
        </w:tc>
        <w:tc>
          <w:tcPr>
            <w:tcW w:w="5025" w:type="dxa"/>
          </w:tcPr>
          <w:p w:rsidR="002B31F5" w:rsidRDefault="002B31F5" w:rsidP="009570CD">
            <w:r>
              <w:t>Converte strings de caracteres para maiúsculas.</w:t>
            </w:r>
          </w:p>
        </w:tc>
      </w:tr>
    </w:tbl>
    <w:p w:rsidR="00E86741" w:rsidRDefault="00E86741" w:rsidP="009570CD">
      <w:pPr>
        <w:spacing w:after="0"/>
      </w:pPr>
    </w:p>
    <w:p w:rsidR="008733CE" w:rsidRDefault="008733CE" w:rsidP="009570CD">
      <w:pPr>
        <w:spacing w:after="0"/>
      </w:pPr>
      <w:r>
        <w:t>4.2 Funções de conversão entre Maiúsculas/Minúsculas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r>
              <w:t>LOWER(‘Introdução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UPPER(‘Introdução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INITCAP(‘Introdução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SELECT ‘ O Cliente ’ || INITCAP (nome) || ‘ mora em ’ || UPPER (cidade) || ‘ - ’ || LOWER(estado) AS “Informações” FROM taluno;</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O(A)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 Concat</w:t>
      </w:r>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InitCap</w:t>
      </w:r>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InStr</w:t>
      </w:r>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Length(NOME)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Lower(NOME)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Upper(NOME)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L = left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LPad</w:t>
      </w:r>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RPad</w:t>
      </w:r>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LPad</w:t>
      </w:r>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SubStr(NOME,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SubStr(NOME,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REPLACE(NOME,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 </w:t>
      </w:r>
      <w:r w:rsidRPr="007E1D04">
        <w:rPr>
          <w:b/>
          <w:i/>
          <w:color w:val="1F497D" w:themeColor="text2"/>
          <w:sz w:val="16"/>
        </w:rPr>
        <w:t>Length</w:t>
      </w:r>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r w:rsidRPr="007E1D04">
        <w:rPr>
          <w:b/>
          <w:i/>
          <w:color w:val="1F497D" w:themeColor="text2"/>
          <w:sz w:val="16"/>
        </w:rPr>
        <w:t>RPad</w:t>
      </w:r>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RPad</w:t>
      </w:r>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SubStr</w:t>
      </w:r>
      <w:r w:rsidRPr="007E1D04">
        <w:rPr>
          <w:i/>
          <w:color w:val="1F497D" w:themeColor="text2"/>
          <w:sz w:val="16"/>
        </w:rPr>
        <w:t xml:space="preserve">(NOME, </w:t>
      </w:r>
      <w:r w:rsidRPr="007E1D04">
        <w:rPr>
          <w:b/>
          <w:i/>
          <w:color w:val="1F497D" w:themeColor="text2"/>
          <w:sz w:val="16"/>
        </w:rPr>
        <w:t>Length</w:t>
      </w:r>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r w:rsidRPr="007E1D04">
        <w:rPr>
          <w:b/>
          <w:i/>
          <w:color w:val="1F497D" w:themeColor="text2"/>
          <w:sz w:val="16"/>
        </w:rPr>
        <w:t>Upper</w:t>
      </w:r>
      <w:r w:rsidRPr="007E1D04">
        <w:rPr>
          <w:i/>
          <w:color w:val="1F497D" w:themeColor="text2"/>
          <w:sz w:val="16"/>
        </w:rPr>
        <w:t>(</w:t>
      </w:r>
      <w:r w:rsidRPr="007E1D04">
        <w:rPr>
          <w:b/>
          <w:i/>
          <w:color w:val="1F497D" w:themeColor="text2"/>
          <w:sz w:val="16"/>
        </w:rPr>
        <w:t>SubStr</w:t>
      </w:r>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REPLACE</w:t>
      </w:r>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RPad</w:t>
      </w:r>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LPad</w:t>
      </w:r>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LPad</w:t>
      </w:r>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Round</w:t>
      </w:r>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Mod</w:t>
      </w:r>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minutos (1440 minutos tem 1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--Hora fica 00:00:00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Months_Between</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Add_Months</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--Proxima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Next_Day</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Last_Day</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--Primeiro dia do proximo mês</w:t>
      </w:r>
    </w:p>
    <w:p w:rsidR="003C16E0" w:rsidRPr="00A10417" w:rsidRDefault="003C16E0" w:rsidP="003C16E0">
      <w:pPr>
        <w:spacing w:after="0"/>
        <w:rPr>
          <w:i/>
          <w:color w:val="1F497D" w:themeColor="text2"/>
          <w:sz w:val="16"/>
        </w:rPr>
      </w:pPr>
      <w:r w:rsidRPr="00A10417">
        <w:rPr>
          <w:i/>
          <w:color w:val="1F497D" w:themeColor="text2"/>
          <w:sz w:val="16"/>
        </w:rPr>
        <w:t>--Até 15 dias do mês, pega o primeiro dia do mês atual</w:t>
      </w:r>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Round</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--Trunc sempre mostra o primeiro doa do mes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4.5 Exemplos de funções com Data usando To_Char</w:t>
      </w:r>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Mostra somente a data com 2 ou 4 digitos do ano</w:t>
      </w:r>
    </w:p>
    <w:p w:rsidR="0029637D" w:rsidRPr="0029637D" w:rsidRDefault="0029637D" w:rsidP="0029637D">
      <w:pPr>
        <w:spacing w:after="0"/>
        <w:rPr>
          <w:i/>
          <w:color w:val="1F497D" w:themeColor="text2"/>
          <w:sz w:val="16"/>
        </w:rPr>
      </w:pPr>
      <w:r w:rsidRPr="0029637D">
        <w:rPr>
          <w:b/>
          <w:i/>
          <w:color w:val="1F497D" w:themeColor="text2"/>
          <w:sz w:val="16"/>
        </w:rPr>
        <w:t>SELECT To_Char</w:t>
      </w:r>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SELECT To_Char</w:t>
      </w:r>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somento o dia, o mês ou 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"NOVO HAMBURGO," </w:t>
      </w:r>
      <w:r w:rsidRPr="0029637D">
        <w:rPr>
          <w:b/>
          <w:i/>
          <w:color w:val="1F497D" w:themeColor="text2"/>
          <w:sz w:val="16"/>
        </w:rPr>
        <w:t>fmDAY</w:t>
      </w:r>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r w:rsidRPr="0029637D">
        <w:rPr>
          <w:b/>
          <w:i/>
          <w:color w:val="1F497D" w:themeColor="text2"/>
          <w:sz w:val="16"/>
        </w:rPr>
        <w:t>fmMonth</w:t>
      </w:r>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4.6 Exemplos de funções com Hora usando To_Char</w:t>
      </w:r>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e minutos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Ano,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4.7 Outras funções com To_Char</w:t>
      </w:r>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    '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--Trim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r w:rsidRPr="00615E04">
        <w:rPr>
          <w:b/>
          <w:i/>
          <w:color w:val="1F497D" w:themeColor="text2"/>
          <w:sz w:val="16"/>
        </w:rPr>
        <w:t>Trim</w:t>
      </w:r>
      <w:r w:rsidRPr="00615E04">
        <w:rPr>
          <w:i/>
          <w:color w:val="1F497D" w:themeColor="text2"/>
          <w:sz w:val="16"/>
        </w:rPr>
        <w:t>(</w:t>
      </w:r>
      <w:r w:rsidRPr="00615E04">
        <w:rPr>
          <w:b/>
          <w:i/>
          <w:color w:val="1F497D" w:themeColor="text2"/>
          <w:sz w:val="16"/>
        </w:rPr>
        <w:t>To_Char</w:t>
      </w:r>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r w:rsidRPr="00615E04">
        <w:rPr>
          <w:b/>
          <w:i/>
          <w:color w:val="1F497D" w:themeColor="text2"/>
          <w:sz w:val="16"/>
        </w:rPr>
        <w:t>To_Char</w:t>
      </w:r>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--NVL e NVL2 (Quando queremos retornar Null como 0.</w:t>
      </w:r>
    </w:p>
    <w:p w:rsidR="00615E04" w:rsidRPr="00615E04" w:rsidRDefault="00615E04" w:rsidP="00615E04">
      <w:pPr>
        <w:spacing w:after="0"/>
        <w:rPr>
          <w:i/>
          <w:color w:val="1F497D" w:themeColor="text2"/>
          <w:sz w:val="16"/>
        </w:rPr>
      </w:pPr>
      <w:r w:rsidRPr="00615E04">
        <w:rPr>
          <w:i/>
          <w:color w:val="1F497D" w:themeColor="text2"/>
          <w:sz w:val="16"/>
        </w:rPr>
        <w:t>--NVL2 é como if,else - Se for Null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Desconto+Total,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w:t>
      </w:r>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w:t>
      </w:r>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TContrato;</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r w:rsidRPr="00BD64A6">
        <w:rPr>
          <w:b/>
          <w:i/>
          <w:color w:val="1F497D" w:themeColor="text2"/>
          <w:sz w:val="16"/>
        </w:rPr>
        <w:t>Nvl</w:t>
      </w:r>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6. Decode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Decode</w:t>
      </w:r>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'OUTROS')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correspondem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SELECT table1.column,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WHERE table1.column1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Todas as linhas da primeira tabela são unidas à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Aumente a performance utilizando prefixos de tabela;</w:t>
      </w:r>
    </w:p>
    <w:p w:rsidR="00FF674C" w:rsidRDefault="00FF674C" w:rsidP="00FF674C">
      <w:pPr>
        <w:spacing w:after="0"/>
      </w:pPr>
      <w:r>
        <w:t>Faça distinção de colunas que possuem nomes idênticos mas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A junção equijoin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non-equijoin procura por relacionamentos que não correspondam a uma condição de igualdade, são geralmente utilizadas para verificar valores dentro de um certo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Você pode utilizar um outer join para também visualizar as linhas que não correspondem a condição de join.</w:t>
      </w:r>
    </w:p>
    <w:p w:rsidR="005577C1" w:rsidRDefault="005577C1" w:rsidP="005577C1">
      <w:pPr>
        <w:spacing w:after="0"/>
        <w:ind w:firstLine="360"/>
      </w:pPr>
    </w:p>
    <w:p w:rsidR="005577C1" w:rsidRDefault="005577C1" w:rsidP="005577C1">
      <w:pPr>
        <w:spacing w:after="0"/>
        <w:ind w:firstLine="360"/>
      </w:pPr>
      <w:r>
        <w:t>O operador de outer join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Nas junções deste tipo, são relacionados os dados de uma mesma tabela mais de uma vez, usando o mesmo raciocínio de uma Equijoins,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TALUNO.COD_ALUNO,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TALUNO.COD_ALUNO,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TCONTRATO</w:t>
      </w:r>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TALUNO.COD_ALUNO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r w:rsidRPr="00385FC7">
        <w:rPr>
          <w:i/>
          <w:color w:val="1F497D" w:themeColor="text2"/>
          <w:sz w:val="16"/>
        </w:rPr>
        <w:t xml:space="preserve">TALUNO.COD_ALUNO,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TCONTRATO</w:t>
      </w:r>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TALUNO.COD_ALUNO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Ao invés de digitarmos o nome inteiro da tabela como prefixo, podemos dar um apelido a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ALU.COD_ALUNO,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CON.COD_CONTRATO,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CON</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CON.COD_ALUNO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AND Upper</w:t>
      </w:r>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ALU.NOME;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Consulta de 4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ALU.COD_ALUNO,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CON.COD_CONTRATO,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ITE.COD_CURSO,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ITE.VALOR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CUR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ALU.COD_ALUNO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CON.COD_CONTRATO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ITE.COD_CURSO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CON.TOTAL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ALU.COD_ALUNO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AND CON.COD_CONTRATO = ITE.COD_CONTRATO(+)</w:t>
      </w:r>
    </w:p>
    <w:p w:rsidR="006F5FD2" w:rsidRPr="006F625B" w:rsidRDefault="006F625B" w:rsidP="006F625B">
      <w:pPr>
        <w:spacing w:after="0"/>
        <w:rPr>
          <w:i/>
          <w:color w:val="1F497D" w:themeColor="text2"/>
          <w:sz w:val="16"/>
        </w:rPr>
      </w:pPr>
      <w:r w:rsidRPr="006F625B">
        <w:rPr>
          <w:i/>
          <w:color w:val="1F497D" w:themeColor="text2"/>
          <w:sz w:val="16"/>
        </w:rPr>
        <w:t>AND ITE.COD_CURSO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CUR.COD_CURSO,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TCURSO CUR, TITEM ITE</w:t>
      </w:r>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CUR.COD_CURSO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ITE</w:t>
      </w:r>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TCURSO CUR, TITEM ITE</w:t>
      </w:r>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ITE.COD_ITEM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r>
        <w:t>Select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--Para fazer o curso de PHP,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Oracle,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Java,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DBA, é necessário ter SQL e PL/SQL como Pré-requesito;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CURSO.NOME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PRE_REQ.NOME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PRE_REQ</w:t>
      </w:r>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CURSO.PRE_REQ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CURSO.NOME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PRE_REQ.NOME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PRE_REQ</w:t>
      </w:r>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CURSO.PRE_REQ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Incluir ou excluir linhas agrupada utilizando a cláusula HAVING.</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(single-row),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r w:rsidRPr="00CD68CC">
        <w:rPr>
          <w:b/>
          <w:i/>
          <w:color w:val="1F497D" w:themeColor="text2"/>
          <w:sz w:val="16"/>
        </w:rPr>
        <w:t>group_function</w:t>
      </w:r>
      <w:r w:rsidRPr="00CD68CC">
        <w:rPr>
          <w:i/>
          <w:color w:val="1F497D" w:themeColor="text2"/>
          <w:sz w:val="16"/>
        </w:rPr>
        <w:t>(column)</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table</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condition]</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expr];</w:t>
      </w:r>
    </w:p>
    <w:p w:rsidR="00CD68CC" w:rsidRDefault="00CD68CC" w:rsidP="00CD68CC">
      <w:pPr>
        <w:spacing w:after="0"/>
      </w:pPr>
    </w:p>
    <w:p w:rsidR="00A122B3" w:rsidRDefault="00A122B3" w:rsidP="00CD68CC">
      <w:pPr>
        <w:spacing w:after="0"/>
      </w:pPr>
      <w:r>
        <w:t>6.1. Count, Avg, Min, Max, Sum</w:t>
      </w:r>
    </w:p>
    <w:p w:rsidR="00A122B3" w:rsidRPr="00A122B3" w:rsidRDefault="00A122B3" w:rsidP="00CD68CC">
      <w:pPr>
        <w:spacing w:after="0"/>
        <w:rPr>
          <w:i/>
          <w:color w:val="1F497D" w:themeColor="text2"/>
          <w:sz w:val="16"/>
        </w:rPr>
      </w:pPr>
      <w:r w:rsidRPr="00A122B3">
        <w:rPr>
          <w:b/>
          <w:i/>
          <w:color w:val="1F497D" w:themeColor="text2"/>
          <w:sz w:val="16"/>
        </w:rPr>
        <w:t>SELECT Count</w:t>
      </w:r>
      <w:r w:rsidRPr="00A122B3">
        <w:rPr>
          <w:i/>
          <w:color w:val="1F497D" w:themeColor="text2"/>
          <w:sz w:val="16"/>
        </w:rPr>
        <w:t>(</w:t>
      </w:r>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Avg</w:t>
      </w:r>
      <w:r w:rsidRPr="00A122B3">
        <w:rPr>
          <w:i/>
          <w:color w:val="1F497D" w:themeColor="text2"/>
          <w:sz w:val="16"/>
        </w:rPr>
        <w:t>(</w:t>
      </w:r>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r w:rsidRPr="004E267B">
        <w:rPr>
          <w:b/>
          <w:i/>
          <w:color w:val="1F497D" w:themeColor="text2"/>
          <w:sz w:val="16"/>
        </w:rPr>
        <w:t>Round</w:t>
      </w:r>
      <w:r>
        <w:rPr>
          <w:i/>
          <w:color w:val="1F497D" w:themeColor="text2"/>
          <w:sz w:val="16"/>
        </w:rPr>
        <w:t>(</w:t>
      </w:r>
      <w:r w:rsidR="00A122B3" w:rsidRPr="00A122B3">
        <w:rPr>
          <w:b/>
          <w:i/>
          <w:color w:val="1F497D" w:themeColor="text2"/>
          <w:sz w:val="16"/>
        </w:rPr>
        <w:t>Avg</w:t>
      </w:r>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Max</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Min</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r w:rsidRPr="00A122B3">
        <w:rPr>
          <w:b/>
          <w:i/>
          <w:color w:val="1F497D" w:themeColor="text2"/>
          <w:sz w:val="16"/>
        </w:rPr>
        <w:t>Sum</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Max</w:t>
      </w:r>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Min</w:t>
      </w:r>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r w:rsidRPr="004E267B">
        <w:rPr>
          <w:b/>
          <w:i/>
          <w:color w:val="1F497D" w:themeColor="text2"/>
          <w:sz w:val="16"/>
        </w:rPr>
        <w:t>Max</w:t>
      </w:r>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SELECT Max</w:t>
      </w:r>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 PRECISA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r w:rsidRPr="002120F2">
        <w:rPr>
          <w:b/>
          <w:i/>
          <w:color w:val="1F497D" w:themeColor="text2"/>
          <w:sz w:val="16"/>
        </w:rPr>
        <w:t>Count(</w:t>
      </w:r>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r w:rsidRPr="002120F2">
        <w:rPr>
          <w:b/>
          <w:i/>
          <w:color w:val="1F497D" w:themeColor="text2"/>
          <w:sz w:val="16"/>
        </w:rPr>
        <w:t>Sum</w:t>
      </w:r>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r w:rsidRPr="005D052A">
        <w:rPr>
          <w:b/>
          <w:i/>
          <w:color w:val="1F497D" w:themeColor="text2"/>
          <w:sz w:val="16"/>
        </w:rPr>
        <w:t>To_Char</w:t>
      </w:r>
      <w:r w:rsidRPr="005D052A">
        <w:rPr>
          <w:i/>
          <w:color w:val="1F497D" w:themeColor="text2"/>
          <w:sz w:val="16"/>
        </w:rPr>
        <w:t>(</w:t>
      </w:r>
      <w:r w:rsidRPr="005D052A">
        <w:rPr>
          <w:b/>
          <w:i/>
          <w:color w:val="1F497D" w:themeColor="text2"/>
          <w:sz w:val="16"/>
        </w:rPr>
        <w:t>Trunc</w:t>
      </w:r>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--Trunc - TIRA A HORA</w:t>
      </w:r>
    </w:p>
    <w:p w:rsidR="005D052A" w:rsidRPr="005D052A" w:rsidRDefault="005D052A" w:rsidP="005D052A">
      <w:pPr>
        <w:spacing w:after="0"/>
        <w:rPr>
          <w:i/>
          <w:color w:val="1F497D" w:themeColor="text2"/>
          <w:sz w:val="16"/>
        </w:rPr>
      </w:pPr>
      <w:r w:rsidRPr="005D052A">
        <w:rPr>
          <w:i/>
          <w:color w:val="1F497D" w:themeColor="text2"/>
          <w:sz w:val="16"/>
        </w:rPr>
        <w:t xml:space="preserve">--To_Char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r w:rsidRPr="005D052A">
        <w:rPr>
          <w:b/>
          <w:i/>
          <w:color w:val="1F497D" w:themeColor="text2"/>
          <w:sz w:val="16"/>
        </w:rPr>
        <w:t>To_Char</w:t>
      </w:r>
      <w:r w:rsidRPr="005D052A">
        <w:rPr>
          <w:i/>
          <w:color w:val="1F497D" w:themeColor="text2"/>
          <w:sz w:val="16"/>
        </w:rPr>
        <w:t>(</w:t>
      </w:r>
      <w:r w:rsidRPr="005D052A">
        <w:rPr>
          <w:b/>
          <w:i/>
          <w:color w:val="1F497D" w:themeColor="text2"/>
          <w:sz w:val="16"/>
        </w:rPr>
        <w:t>Trunc</w:t>
      </w:r>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Sum</w:t>
      </w:r>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Avg</w:t>
      </w:r>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Count</w:t>
      </w:r>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GROUP BY Trunc</w:t>
      </w:r>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--Trunc pra ordernar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w:t>
      </w:r>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SOMA, MEDIA,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SELECT Sum</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Avg</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Count</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Round</w:t>
      </w:r>
      <w:r w:rsidRPr="00455C6E">
        <w:rPr>
          <w:i/>
          <w:color w:val="1F497D" w:themeColor="text2"/>
          <w:sz w:val="16"/>
        </w:rPr>
        <w:t>(</w:t>
      </w:r>
      <w:r w:rsidRPr="00455C6E">
        <w:rPr>
          <w:b/>
          <w:i/>
          <w:color w:val="1F497D" w:themeColor="text2"/>
          <w:sz w:val="16"/>
        </w:rPr>
        <w:t>Avg</w:t>
      </w:r>
      <w:r w:rsidRPr="00455C6E">
        <w:rPr>
          <w:i/>
          <w:color w:val="1F497D" w:themeColor="text2"/>
          <w:sz w:val="16"/>
        </w:rPr>
        <w:t>(</w:t>
      </w:r>
      <w:r w:rsidRPr="00455C6E">
        <w:rPr>
          <w:b/>
          <w:i/>
          <w:color w:val="1F497D" w:themeColor="text2"/>
          <w:sz w:val="16"/>
        </w:rPr>
        <w:t>Nvl</w:t>
      </w:r>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 </w:t>
      </w:r>
      <w:r w:rsidRPr="00455C6E">
        <w:rPr>
          <w:b/>
          <w:i/>
          <w:color w:val="1F497D" w:themeColor="text2"/>
          <w:sz w:val="16"/>
        </w:rPr>
        <w:t>Trunc</w:t>
      </w:r>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Sum</w:t>
      </w:r>
      <w:r w:rsidRPr="00455C6E">
        <w:rPr>
          <w:i/>
          <w:color w:val="1F497D" w:themeColor="text2"/>
          <w:sz w:val="16"/>
        </w:rPr>
        <w:t xml:space="preserve">(CON.TOTAL) TOTAL,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 </w:t>
      </w:r>
      <w:r w:rsidRPr="00455C6E">
        <w:rPr>
          <w:b/>
          <w:i/>
          <w:color w:val="1F497D" w:themeColor="text2"/>
          <w:sz w:val="16"/>
        </w:rPr>
        <w:t>Trunc</w:t>
      </w:r>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Sum</w:t>
      </w:r>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Count(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--Having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--Having é uma cláusula tipo where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r w:rsidRPr="0071531B">
        <w:rPr>
          <w:b/>
          <w:i/>
          <w:color w:val="1F497D" w:themeColor="text2"/>
          <w:sz w:val="16"/>
        </w:rPr>
        <w:t>Round</w:t>
      </w:r>
      <w:r w:rsidRPr="0071531B">
        <w:rPr>
          <w:i/>
          <w:color w:val="1F497D" w:themeColor="text2"/>
          <w:sz w:val="16"/>
        </w:rPr>
        <w:t>(</w:t>
      </w:r>
      <w:r w:rsidRPr="0071531B">
        <w:rPr>
          <w:b/>
          <w:i/>
          <w:color w:val="1F497D" w:themeColor="text2"/>
          <w:sz w:val="16"/>
        </w:rPr>
        <w:t>Avg</w:t>
      </w:r>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HAVING Avg</w:t>
      </w:r>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r w:rsidR="00586406">
        <w:rPr>
          <w:i/>
          <w:color w:val="1F497D" w:themeColor="text2"/>
          <w:sz w:val="16"/>
        </w:rPr>
        <w:t>Having antes do where</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r w:rsidRPr="0071531B">
        <w:rPr>
          <w:b/>
          <w:i/>
          <w:color w:val="1F497D" w:themeColor="text2"/>
          <w:sz w:val="16"/>
        </w:rPr>
        <w:t>Round</w:t>
      </w:r>
      <w:r w:rsidRPr="0071531B">
        <w:rPr>
          <w:i/>
          <w:color w:val="1F497D" w:themeColor="text2"/>
          <w:sz w:val="16"/>
        </w:rPr>
        <w:t>(</w:t>
      </w:r>
      <w:r w:rsidRPr="0071531B">
        <w:rPr>
          <w:b/>
          <w:i/>
          <w:color w:val="1F497D" w:themeColor="text2"/>
          <w:sz w:val="16"/>
        </w:rPr>
        <w:t>Avg</w:t>
      </w:r>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HAVING Avg</w:t>
      </w:r>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SELECT Max</w:t>
      </w:r>
      <w:r w:rsidRPr="0071531B">
        <w:rPr>
          <w:i/>
          <w:color w:val="1F497D" w:themeColor="text2"/>
          <w:sz w:val="16"/>
        </w:rPr>
        <w:t>(</w:t>
      </w:r>
      <w:r w:rsidRPr="00586406">
        <w:rPr>
          <w:b/>
          <w:i/>
          <w:color w:val="1F497D" w:themeColor="text2"/>
          <w:sz w:val="16"/>
        </w:rPr>
        <w:t>Avg</w:t>
      </w:r>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r w:rsidRPr="00586406">
        <w:rPr>
          <w:b/>
          <w:i/>
          <w:color w:val="1F497D" w:themeColor="text2"/>
          <w:sz w:val="16"/>
        </w:rPr>
        <w:t>Sum</w:t>
      </w:r>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  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CAPÍTULO 7 – Introdução as Sub-consultas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Errado (Só pode retornar 1 Linha na subconsulta)</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r w:rsidRPr="00AB1B90">
        <w:rPr>
          <w:b/>
          <w:i/>
          <w:color w:val="1F497D" w:themeColor="text2"/>
          <w:sz w:val="16"/>
        </w:rPr>
        <w:t>&gt;</w:t>
      </w:r>
      <w:r w:rsidRPr="00AB1B90">
        <w:rPr>
          <w:i/>
          <w:color w:val="1F497D" w:themeColor="text2"/>
          <w:sz w:val="16"/>
        </w:rPr>
        <w:t xml:space="preserve"> 500);</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Consultar os Alunos da Mesma cidade do Aluno 1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CIDADE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Ao comparar colunas em subconsulta, devemos usar a mesma quantidade de coluna consultaremos a cidade e o estado nas duas tabelas, menos o aluno de codigo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 xml:space="preserve">(CIDADE,ESTADO)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Consultaremos a cidade e o estado e o cep, porém não retornar resultado pois nenhuma tem o mesmo cep, menos o aluno de codigo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 xml:space="preserve">(CIDADE,ESTADO,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Min</w:t>
      </w:r>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r w:rsidRPr="00AB1B90">
        <w:rPr>
          <w:b/>
          <w:i/>
          <w:color w:val="1F497D" w:themeColor="text2"/>
          <w:sz w:val="16"/>
        </w:rPr>
        <w:t>Count</w:t>
      </w:r>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r w:rsidRPr="00AB1B90">
        <w:rPr>
          <w:b/>
          <w:i/>
          <w:color w:val="1F497D" w:themeColor="text2"/>
          <w:sz w:val="16"/>
        </w:rPr>
        <w:t>Min</w:t>
      </w:r>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r w:rsidRPr="00AB1B90">
        <w:rPr>
          <w:b/>
          <w:i/>
          <w:color w:val="1F497D" w:themeColor="text2"/>
          <w:sz w:val="16"/>
        </w:rPr>
        <w:t>Avg</w:t>
      </w:r>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Somar o total de contrato por aluno e motrar somente cujo o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r w:rsidRPr="00AB1B90">
        <w:rPr>
          <w:b/>
          <w:i/>
          <w:color w:val="1F497D" w:themeColor="text2"/>
          <w:sz w:val="16"/>
        </w:rPr>
        <w:t>Min</w:t>
      </w:r>
      <w:r w:rsidRPr="00AB1B90">
        <w:rPr>
          <w:i/>
          <w:color w:val="1F497D" w:themeColor="text2"/>
          <w:sz w:val="16"/>
        </w:rPr>
        <w:t>(</w:t>
      </w:r>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r w:rsidRPr="00AB1B90">
        <w:rPr>
          <w:b/>
          <w:i/>
          <w:color w:val="1F497D" w:themeColor="text2"/>
          <w:sz w:val="16"/>
        </w:rPr>
        <w:t>Min</w:t>
      </w:r>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r w:rsidRPr="00AB1B90">
        <w:rPr>
          <w:b/>
          <w:i/>
          <w:color w:val="1F497D" w:themeColor="text2"/>
          <w:sz w:val="16"/>
        </w:rPr>
        <w:t>Avg</w:t>
      </w:r>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7.9. Código equivalente a subselect (se os valores sao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(1,2,3,4);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r w:rsidRPr="002F0D76">
        <w:rPr>
          <w:b/>
          <w:i/>
          <w:color w:val="1F497D" w:themeColor="text2"/>
          <w:sz w:val="16"/>
        </w:rPr>
        <w:t>IN</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7.11. Subconsulta na cláusula from</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ITE.COD_CONTRATO,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ITE.COD_CURSO,</w:t>
      </w:r>
    </w:p>
    <w:p w:rsidR="006B28C2" w:rsidRPr="002F0D76" w:rsidRDefault="006B28C2" w:rsidP="006B28C2">
      <w:pPr>
        <w:spacing w:after="0"/>
        <w:rPr>
          <w:i/>
          <w:color w:val="1F497D" w:themeColor="text2"/>
          <w:sz w:val="16"/>
        </w:rPr>
      </w:pPr>
      <w:r w:rsidRPr="002F0D76">
        <w:rPr>
          <w:i/>
          <w:color w:val="1F497D" w:themeColor="text2"/>
          <w:sz w:val="16"/>
        </w:rPr>
        <w:t xml:space="preserve">       CUR.COD_CURSO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SUBCONSULTA</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&gt; 500)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CUR.COD_CURSO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(Insert – Update - Delete)</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  table [(column [, column...])]</w:t>
      </w:r>
    </w:p>
    <w:p w:rsidR="00463CC8" w:rsidRPr="00463CC8" w:rsidRDefault="00463CC8" w:rsidP="00463CC8">
      <w:pPr>
        <w:spacing w:after="0"/>
        <w:rPr>
          <w:b/>
          <w:i/>
          <w:sz w:val="18"/>
        </w:rPr>
      </w:pPr>
      <w:r w:rsidRPr="00463CC8">
        <w:rPr>
          <w:b/>
          <w:i/>
          <w:sz w:val="18"/>
        </w:rPr>
        <w:t>VALUES (value [, value...]);</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('&amp;cla',&amp;inf,&amp;sup);</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&amp;inf,</w:t>
      </w:r>
    </w:p>
    <w:p w:rsidR="00FA7719" w:rsidRPr="00FA7719" w:rsidRDefault="00FA7719" w:rsidP="00FA7719">
      <w:pPr>
        <w:spacing w:after="0"/>
        <w:rPr>
          <w:i/>
          <w:color w:val="1F497D" w:themeColor="text2"/>
          <w:sz w:val="16"/>
        </w:rPr>
      </w:pPr>
      <w:r w:rsidRPr="00FA7719">
        <w:rPr>
          <w:i/>
          <w:color w:val="1F497D" w:themeColor="text2"/>
          <w:sz w:val="16"/>
        </w:rPr>
        <w:t>SUPERIOR = &amp;sup</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--SOMENTE PARA INSERT, UPDATE E DELETE</w:t>
      </w:r>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--DELETA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DELETE</w:t>
      </w:r>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SAVEPOINT upd_b;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upd_a;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ins_ok;</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('&amp;cla', &amp;inf, &amp;sup);</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upd_b;</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upd_a;</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ins_ok;</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Remover, renomear e truncar tabelas</w:t>
      </w:r>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Podem possuir de 1 até 30 caracteres de tamanho</w:t>
      </w:r>
    </w:p>
    <w:p w:rsidR="00B54A5C" w:rsidRDefault="00B54A5C" w:rsidP="00B54A5C">
      <w:pPr>
        <w:pStyle w:val="PargrafodaLista"/>
        <w:numPr>
          <w:ilvl w:val="0"/>
          <w:numId w:val="6"/>
        </w:numPr>
        <w:spacing w:after="0"/>
      </w:pPr>
      <w:r>
        <w:t>Devem conter somente A-Z, a-z, 0-9,_,$, e #</w:t>
      </w:r>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[schema.] table</w:t>
      </w:r>
    </w:p>
    <w:p w:rsidR="00B54A5C" w:rsidRPr="00B54A5C" w:rsidRDefault="00B54A5C" w:rsidP="00B54A5C">
      <w:pPr>
        <w:spacing w:after="0"/>
        <w:rPr>
          <w:b/>
          <w:sz w:val="20"/>
        </w:rPr>
      </w:pPr>
      <w:r w:rsidRPr="00B54A5C">
        <w:rPr>
          <w:b/>
          <w:sz w:val="20"/>
        </w:rPr>
        <w:tab/>
        <w:t>(column datatype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dt_compra DATE DEFAULT SYSDATE, ...</w:t>
      </w:r>
    </w:p>
    <w:p w:rsidR="00E652D6" w:rsidRDefault="00E652D6" w:rsidP="00B54A5C">
      <w:pPr>
        <w:spacing w:after="0"/>
      </w:pPr>
    </w:p>
    <w:p w:rsidR="00E652D6" w:rsidRDefault="00E652D6" w:rsidP="00E652D6">
      <w:pPr>
        <w:pStyle w:val="PargrafodaLista"/>
        <w:numPr>
          <w:ilvl w:val="0"/>
          <w:numId w:val="6"/>
        </w:numPr>
        <w:spacing w:after="0"/>
      </w:pPr>
      <w:r>
        <w:t>Valores válidos são valores literais, expressões ou funções SQL</w:t>
      </w:r>
    </w:p>
    <w:p w:rsidR="00E652D6" w:rsidRDefault="00E652D6" w:rsidP="00E652D6">
      <w:pPr>
        <w:pStyle w:val="PargrafodaLista"/>
        <w:numPr>
          <w:ilvl w:val="0"/>
          <w:numId w:val="6"/>
        </w:numPr>
        <w:spacing w:after="0"/>
      </w:pPr>
      <w:r>
        <w:t>Valores ilegais são nomes de outras colunas ou pseudocolunas</w:t>
      </w:r>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r w:rsidRPr="00CC3488">
        <w:rPr>
          <w:b/>
          <w:i/>
          <w:color w:val="1F497D" w:themeColor="text2"/>
          <w:sz w:val="16"/>
        </w:rPr>
        <w:t>VALUES</w:t>
      </w:r>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r w:rsidRPr="00CC3488">
        <w:rPr>
          <w:b/>
          <w:i/>
          <w:color w:val="1F497D" w:themeColor="text2"/>
          <w:sz w:val="16"/>
        </w:rPr>
        <w:t>VALUES</w:t>
      </w:r>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(View)</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CRIAR UMA TABELAS A PARTIR DE UMA OUTRA TABELA DE DE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TABELA</w:t>
      </w:r>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r w:rsidR="00C978CB" w:rsidRPr="00C978CB">
        <w:rPr>
          <w:b/>
          <w:i/>
          <w:color w:val="1F497D" w:themeColor="text2"/>
          <w:sz w:val="16"/>
        </w:rPr>
        <w:t>NUMERIC</w:t>
      </w:r>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r>
        <w:rPr>
          <w:b/>
          <w:u w:val="single"/>
        </w:rPr>
        <w:t>Implementando Constraints</w:t>
      </w:r>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Descrever constrainsts de integridade</w:t>
      </w:r>
    </w:p>
    <w:p w:rsidR="00C978CB" w:rsidRDefault="00C978CB" w:rsidP="00C978CB">
      <w:pPr>
        <w:pStyle w:val="PargrafodaLista"/>
        <w:numPr>
          <w:ilvl w:val="0"/>
          <w:numId w:val="6"/>
        </w:numPr>
      </w:pPr>
      <w:r>
        <w:t>Criar e administrar constraints</w:t>
      </w:r>
    </w:p>
    <w:p w:rsidR="00C978CB" w:rsidRDefault="00C978CB" w:rsidP="00C978CB">
      <w:r>
        <w:t>O Que são Constraints?</w:t>
      </w:r>
    </w:p>
    <w:p w:rsidR="00C978CB" w:rsidRDefault="00C978CB" w:rsidP="00C978CB">
      <w:pPr>
        <w:pStyle w:val="PargrafodaLista"/>
        <w:numPr>
          <w:ilvl w:val="0"/>
          <w:numId w:val="6"/>
        </w:numPr>
      </w:pPr>
      <w:r>
        <w:t>Constraints garantem regras  a nível de tabela</w:t>
      </w:r>
    </w:p>
    <w:p w:rsidR="00C978CB" w:rsidRDefault="00C978CB" w:rsidP="00C978CB">
      <w:pPr>
        <w:pStyle w:val="PargrafodaLista"/>
        <w:numPr>
          <w:ilvl w:val="0"/>
          <w:numId w:val="6"/>
        </w:numPr>
      </w:pPr>
      <w:r>
        <w:t>A constraints deve ser satisfeita para a operação para ter acesso</w:t>
      </w:r>
    </w:p>
    <w:p w:rsidR="00C978CB" w:rsidRDefault="00C978CB" w:rsidP="00C978CB">
      <w:pPr>
        <w:pStyle w:val="PargrafodaLista"/>
        <w:numPr>
          <w:ilvl w:val="0"/>
          <w:numId w:val="6"/>
        </w:numPr>
      </w:pPr>
      <w:r>
        <w:t>Constraints previnem a exclusão de uma tabela se existirem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Diretrizes para Constraints</w:t>
      </w:r>
    </w:p>
    <w:p w:rsidR="00A03AFB" w:rsidRDefault="00A03AFB" w:rsidP="00A03AFB">
      <w:pPr>
        <w:pStyle w:val="PargrafodaLista"/>
        <w:numPr>
          <w:ilvl w:val="0"/>
          <w:numId w:val="6"/>
        </w:numPr>
      </w:pPr>
      <w:r>
        <w:t>Forneça um nome para a constraint ou o Servidor Oracle gerará um nome utilizando o formato SYS_Cn</w:t>
      </w:r>
    </w:p>
    <w:p w:rsidR="00A03AFB" w:rsidRDefault="00A03AFB" w:rsidP="00A03AFB">
      <w:pPr>
        <w:pStyle w:val="PargrafodaLista"/>
        <w:numPr>
          <w:ilvl w:val="0"/>
          <w:numId w:val="6"/>
        </w:numPr>
      </w:pPr>
      <w:r>
        <w:t>Crie a constraint: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Defina a constraint no nível da coluna ou tabela</w:t>
      </w:r>
    </w:p>
    <w:p w:rsidR="00A03AFB" w:rsidRDefault="00A03AFB" w:rsidP="00A03AFB">
      <w:pPr>
        <w:pStyle w:val="PargrafodaLista"/>
        <w:numPr>
          <w:ilvl w:val="0"/>
          <w:numId w:val="6"/>
        </w:numPr>
      </w:pPr>
      <w:r>
        <w:t>Visualize a Constraint no dicionário de dados – USER_CONSTRAINTS</w:t>
      </w:r>
    </w:p>
    <w:p w:rsidR="005F4BBA" w:rsidRDefault="005F4BBA">
      <w:r>
        <w:br w:type="page"/>
      </w:r>
    </w:p>
    <w:p w:rsidR="005F4BBA" w:rsidRDefault="005F4BBA" w:rsidP="005F4BBA">
      <w:r>
        <w:lastRenderedPageBreak/>
        <w:t>9.3. Definindo Constraints</w:t>
      </w:r>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Pr="005F4BBA" w:rsidRDefault="00C978CB" w:rsidP="00C978CB">
      <w:bookmarkStart w:id="0" w:name="_GoBack"/>
      <w:bookmarkEnd w:id="0"/>
    </w:p>
    <w:p w:rsidR="008233A2" w:rsidRPr="005F4BBA" w:rsidRDefault="008233A2" w:rsidP="008233A2">
      <w:pPr>
        <w:spacing w:after="0"/>
      </w:pPr>
    </w:p>
    <w:p w:rsidR="00C978CB" w:rsidRPr="005F4BBA" w:rsidRDefault="00C978CB" w:rsidP="008233A2">
      <w:pPr>
        <w:spacing w:after="0"/>
      </w:pPr>
    </w:p>
    <w:p w:rsidR="008233A2" w:rsidRPr="005F4BBA" w:rsidRDefault="008233A2" w:rsidP="008233A2">
      <w:pPr>
        <w:spacing w:after="0"/>
      </w:pPr>
    </w:p>
    <w:p w:rsidR="008233A2" w:rsidRPr="005F4BBA" w:rsidRDefault="008233A2" w:rsidP="008233A2">
      <w:pPr>
        <w:spacing w:after="0"/>
      </w:pPr>
      <w:r w:rsidRPr="005F4BBA">
        <w:t xml:space="preserve"> </w:t>
      </w:r>
    </w:p>
    <w:p w:rsidR="008233A2" w:rsidRPr="005F4BBA" w:rsidRDefault="008233A2" w:rsidP="008233A2">
      <w:pPr>
        <w:spacing w:after="0"/>
      </w:pPr>
    </w:p>
    <w:p w:rsidR="008233A2" w:rsidRPr="005F4BBA" w:rsidRDefault="008233A2" w:rsidP="00B54A5C">
      <w:pPr>
        <w:spacing w:after="0"/>
      </w:pPr>
    </w:p>
    <w:p w:rsidR="008233A2" w:rsidRPr="005F4BBA" w:rsidRDefault="008233A2" w:rsidP="00B54A5C">
      <w:pPr>
        <w:spacing w:after="0"/>
      </w:pPr>
    </w:p>
    <w:p w:rsidR="008233A2" w:rsidRPr="005F4BBA" w:rsidRDefault="008233A2" w:rsidP="00B54A5C">
      <w:pPr>
        <w:spacing w:after="0"/>
      </w:pPr>
    </w:p>
    <w:p w:rsidR="00E652D6" w:rsidRPr="005F4BBA" w:rsidRDefault="00E652D6" w:rsidP="00B54A5C">
      <w:pPr>
        <w:spacing w:after="0"/>
      </w:pPr>
    </w:p>
    <w:p w:rsidR="00E652D6" w:rsidRPr="005F4BBA" w:rsidRDefault="00E652D6" w:rsidP="00B54A5C">
      <w:pPr>
        <w:spacing w:after="0"/>
      </w:pPr>
    </w:p>
    <w:sectPr w:rsidR="00E652D6" w:rsidRPr="005F4BBA"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6"/>
  </w:num>
  <w:num w:numId="3">
    <w:abstractNumId w:val="3"/>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50DE5"/>
    <w:rsid w:val="000771BE"/>
    <w:rsid w:val="00097CB4"/>
    <w:rsid w:val="000C1D6C"/>
    <w:rsid w:val="000E4C15"/>
    <w:rsid w:val="000F5E9A"/>
    <w:rsid w:val="00161453"/>
    <w:rsid w:val="00161645"/>
    <w:rsid w:val="00163A7D"/>
    <w:rsid w:val="00172964"/>
    <w:rsid w:val="001A4D95"/>
    <w:rsid w:val="001A4EE4"/>
    <w:rsid w:val="001D0D23"/>
    <w:rsid w:val="001F243E"/>
    <w:rsid w:val="00206FB1"/>
    <w:rsid w:val="002120F2"/>
    <w:rsid w:val="00234913"/>
    <w:rsid w:val="002364C1"/>
    <w:rsid w:val="00260CBC"/>
    <w:rsid w:val="00262FA2"/>
    <w:rsid w:val="00286BF7"/>
    <w:rsid w:val="0029637D"/>
    <w:rsid w:val="002A3865"/>
    <w:rsid w:val="002B31F5"/>
    <w:rsid w:val="002C2815"/>
    <w:rsid w:val="002C625F"/>
    <w:rsid w:val="002E5E79"/>
    <w:rsid w:val="002F0D76"/>
    <w:rsid w:val="00346AEA"/>
    <w:rsid w:val="00354DC6"/>
    <w:rsid w:val="0036480A"/>
    <w:rsid w:val="00385FC7"/>
    <w:rsid w:val="003B5536"/>
    <w:rsid w:val="003C16E0"/>
    <w:rsid w:val="003F4976"/>
    <w:rsid w:val="00414B7F"/>
    <w:rsid w:val="004305EA"/>
    <w:rsid w:val="00455C6E"/>
    <w:rsid w:val="004570EC"/>
    <w:rsid w:val="004635F6"/>
    <w:rsid w:val="00463CC8"/>
    <w:rsid w:val="00467E44"/>
    <w:rsid w:val="00483DA5"/>
    <w:rsid w:val="00494BBE"/>
    <w:rsid w:val="004E267B"/>
    <w:rsid w:val="004E6DFE"/>
    <w:rsid w:val="00505E2E"/>
    <w:rsid w:val="00507A27"/>
    <w:rsid w:val="005160B6"/>
    <w:rsid w:val="005279A8"/>
    <w:rsid w:val="00535431"/>
    <w:rsid w:val="00550F7D"/>
    <w:rsid w:val="005521D9"/>
    <w:rsid w:val="005577C1"/>
    <w:rsid w:val="00586406"/>
    <w:rsid w:val="005A605F"/>
    <w:rsid w:val="005B0BF3"/>
    <w:rsid w:val="005B3DC0"/>
    <w:rsid w:val="005D052A"/>
    <w:rsid w:val="005D64F0"/>
    <w:rsid w:val="005F4BBA"/>
    <w:rsid w:val="00615E04"/>
    <w:rsid w:val="006271BD"/>
    <w:rsid w:val="006450FC"/>
    <w:rsid w:val="006611B9"/>
    <w:rsid w:val="006A43D0"/>
    <w:rsid w:val="006B28C2"/>
    <w:rsid w:val="006B391C"/>
    <w:rsid w:val="006C13E0"/>
    <w:rsid w:val="006C29D6"/>
    <w:rsid w:val="006E023A"/>
    <w:rsid w:val="006E5402"/>
    <w:rsid w:val="006F5FD2"/>
    <w:rsid w:val="006F625B"/>
    <w:rsid w:val="00704764"/>
    <w:rsid w:val="0071531B"/>
    <w:rsid w:val="007477CD"/>
    <w:rsid w:val="00753986"/>
    <w:rsid w:val="00767B56"/>
    <w:rsid w:val="00770FA6"/>
    <w:rsid w:val="00784747"/>
    <w:rsid w:val="007B2417"/>
    <w:rsid w:val="007D774C"/>
    <w:rsid w:val="007E1D04"/>
    <w:rsid w:val="007E1E14"/>
    <w:rsid w:val="008050A8"/>
    <w:rsid w:val="008233A2"/>
    <w:rsid w:val="00831086"/>
    <w:rsid w:val="0084558F"/>
    <w:rsid w:val="008733CE"/>
    <w:rsid w:val="00882720"/>
    <w:rsid w:val="0089320D"/>
    <w:rsid w:val="008B398C"/>
    <w:rsid w:val="008B4F65"/>
    <w:rsid w:val="008D75EB"/>
    <w:rsid w:val="00912153"/>
    <w:rsid w:val="00931795"/>
    <w:rsid w:val="00932368"/>
    <w:rsid w:val="009375AE"/>
    <w:rsid w:val="00946EA8"/>
    <w:rsid w:val="009570CD"/>
    <w:rsid w:val="009E79DC"/>
    <w:rsid w:val="009F3E33"/>
    <w:rsid w:val="00A03AFB"/>
    <w:rsid w:val="00A05A9D"/>
    <w:rsid w:val="00A10417"/>
    <w:rsid w:val="00A122B3"/>
    <w:rsid w:val="00A274E6"/>
    <w:rsid w:val="00A27DDB"/>
    <w:rsid w:val="00A73363"/>
    <w:rsid w:val="00A96F17"/>
    <w:rsid w:val="00AB1B90"/>
    <w:rsid w:val="00AC5AE9"/>
    <w:rsid w:val="00AD6A48"/>
    <w:rsid w:val="00B54A5C"/>
    <w:rsid w:val="00B622AF"/>
    <w:rsid w:val="00B73BBE"/>
    <w:rsid w:val="00B9501C"/>
    <w:rsid w:val="00BC5588"/>
    <w:rsid w:val="00BD2400"/>
    <w:rsid w:val="00BD64A6"/>
    <w:rsid w:val="00BF1F58"/>
    <w:rsid w:val="00C42826"/>
    <w:rsid w:val="00C75B51"/>
    <w:rsid w:val="00C82D16"/>
    <w:rsid w:val="00C83000"/>
    <w:rsid w:val="00C978CB"/>
    <w:rsid w:val="00CA6964"/>
    <w:rsid w:val="00CB1167"/>
    <w:rsid w:val="00CB6BDC"/>
    <w:rsid w:val="00CC3488"/>
    <w:rsid w:val="00CD52D4"/>
    <w:rsid w:val="00CD68CC"/>
    <w:rsid w:val="00CE01A3"/>
    <w:rsid w:val="00CE3D92"/>
    <w:rsid w:val="00CE62C8"/>
    <w:rsid w:val="00D13CE4"/>
    <w:rsid w:val="00D42F73"/>
    <w:rsid w:val="00D76D70"/>
    <w:rsid w:val="00D77C74"/>
    <w:rsid w:val="00D824A4"/>
    <w:rsid w:val="00DA0E4C"/>
    <w:rsid w:val="00DB4C8D"/>
    <w:rsid w:val="00DB71DA"/>
    <w:rsid w:val="00DE2534"/>
    <w:rsid w:val="00E043B8"/>
    <w:rsid w:val="00E2054D"/>
    <w:rsid w:val="00E26B2E"/>
    <w:rsid w:val="00E27D9F"/>
    <w:rsid w:val="00E51307"/>
    <w:rsid w:val="00E578C8"/>
    <w:rsid w:val="00E652D6"/>
    <w:rsid w:val="00E65FF5"/>
    <w:rsid w:val="00E761A3"/>
    <w:rsid w:val="00E82F35"/>
    <w:rsid w:val="00E86741"/>
    <w:rsid w:val="00EA1B13"/>
    <w:rsid w:val="00ED1BD6"/>
    <w:rsid w:val="00EE0AB5"/>
    <w:rsid w:val="00EF1D6D"/>
    <w:rsid w:val="00EF5E76"/>
    <w:rsid w:val="00F0145A"/>
    <w:rsid w:val="00F34541"/>
    <w:rsid w:val="00F7567D"/>
    <w:rsid w:val="00FA5BEB"/>
    <w:rsid w:val="00FA7719"/>
    <w:rsid w:val="00FC0CA0"/>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7608</TotalTime>
  <Pages>29</Pages>
  <Words>5864</Words>
  <Characters>31671</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House</dc:creator>
  <cp:lastModifiedBy>House</cp:lastModifiedBy>
  <cp:revision>133</cp:revision>
  <dcterms:created xsi:type="dcterms:W3CDTF">2018-04-29T18:00:00Z</dcterms:created>
  <dcterms:modified xsi:type="dcterms:W3CDTF">2018-06-07T02:35:00Z</dcterms:modified>
</cp:coreProperties>
</file>